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09" w:rsidRDefault="00361A09" w:rsidP="00361A09">
      <w:pPr>
        <w:jc w:val="center"/>
        <w:rPr>
          <w:rFonts w:ascii="Arial Black" w:hAnsi="Arial Black"/>
          <w:sz w:val="36"/>
          <w:szCs w:val="36"/>
        </w:rPr>
      </w:pPr>
      <w:bookmarkStart w:id="0" w:name="_GoBack"/>
      <w:bookmarkEnd w:id="0"/>
    </w:p>
    <w:p w:rsidR="00361A09" w:rsidRDefault="00361A09" w:rsidP="00361A09">
      <w:pPr>
        <w:jc w:val="center"/>
        <w:rPr>
          <w:rFonts w:ascii="Arial Black" w:hAnsi="Arial Black"/>
          <w:sz w:val="36"/>
          <w:szCs w:val="36"/>
        </w:rPr>
      </w:pPr>
      <w:r>
        <w:rPr>
          <w:rFonts w:ascii="Arial Black" w:hAnsi="Arial Black"/>
          <w:noProof/>
          <w:sz w:val="36"/>
          <w:szCs w:val="36"/>
          <w:lang w:val="en-IN" w:eastAsia="en-IN"/>
        </w:rPr>
        <w:drawing>
          <wp:inline distT="0" distB="0" distL="0" distR="0">
            <wp:extent cx="31242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1162050"/>
                    </a:xfrm>
                    <a:prstGeom prst="rect">
                      <a:avLst/>
                    </a:prstGeom>
                    <a:noFill/>
                    <a:ln>
                      <a:noFill/>
                    </a:ln>
                  </pic:spPr>
                </pic:pic>
              </a:graphicData>
            </a:graphic>
          </wp:inline>
        </w:drawing>
      </w:r>
    </w:p>
    <w:p w:rsidR="00361A09" w:rsidRDefault="00361A09" w:rsidP="00361A09">
      <w:pPr>
        <w:jc w:val="center"/>
        <w:rPr>
          <w:rFonts w:ascii="Arial Black" w:hAnsi="Arial Black"/>
          <w:sz w:val="36"/>
          <w:szCs w:val="36"/>
        </w:rPr>
      </w:pPr>
    </w:p>
    <w:p w:rsidR="00361A09" w:rsidRPr="00CF03B2" w:rsidRDefault="00361A09" w:rsidP="00361A09">
      <w:pPr>
        <w:jc w:val="center"/>
        <w:rPr>
          <w:rFonts w:ascii="Arial" w:hAnsi="Arial"/>
          <w:b/>
          <w:sz w:val="22"/>
        </w:rPr>
      </w:pPr>
    </w:p>
    <w:p w:rsidR="00361A09" w:rsidRDefault="00361A09" w:rsidP="00361A09">
      <w:pPr>
        <w:pStyle w:val="Title"/>
        <w:rPr>
          <w:rFonts w:ascii="Adani Regular" w:hAnsi="Adani Regular"/>
          <w:sz w:val="28"/>
          <w:szCs w:val="22"/>
        </w:rPr>
      </w:pPr>
      <w:r w:rsidRPr="00CF03B2">
        <w:rPr>
          <w:rFonts w:ascii="Adani Regular" w:hAnsi="Adani Regular"/>
          <w:sz w:val="28"/>
          <w:szCs w:val="22"/>
        </w:rPr>
        <w:t>UDUPI POWER CORPORATION LIMITED</w:t>
      </w:r>
    </w:p>
    <w:p w:rsidR="00361A09" w:rsidRDefault="00361A09" w:rsidP="00361A09">
      <w:pPr>
        <w:jc w:val="center"/>
        <w:rPr>
          <w:rFonts w:ascii="Adani Regular" w:hAnsi="Adani Regular"/>
          <w:b/>
          <w:sz w:val="22"/>
          <w:szCs w:val="22"/>
        </w:rPr>
      </w:pPr>
      <w:r>
        <w:rPr>
          <w:rFonts w:ascii="Adani Regular" w:hAnsi="Adani Regular"/>
          <w:b/>
          <w:sz w:val="22"/>
          <w:szCs w:val="22"/>
        </w:rPr>
        <w:t xml:space="preserve">2 x 600 MW Thermal Power </w:t>
      </w:r>
      <w:proofErr w:type="gramStart"/>
      <w:r>
        <w:rPr>
          <w:rFonts w:ascii="Adani Regular" w:hAnsi="Adani Regular"/>
          <w:b/>
          <w:sz w:val="22"/>
          <w:szCs w:val="22"/>
        </w:rPr>
        <w:t>Plant</w:t>
      </w:r>
      <w:proofErr w:type="gramEnd"/>
      <w:r>
        <w:rPr>
          <w:rFonts w:ascii="Adani Regular" w:hAnsi="Adani Regular"/>
          <w:b/>
          <w:sz w:val="22"/>
          <w:szCs w:val="22"/>
        </w:rPr>
        <w:t xml:space="preserve">, </w:t>
      </w:r>
      <w:proofErr w:type="spellStart"/>
      <w:r w:rsidRPr="00D42116">
        <w:rPr>
          <w:rFonts w:ascii="Adani Regular" w:hAnsi="Adani Regular"/>
          <w:b/>
          <w:sz w:val="22"/>
          <w:szCs w:val="22"/>
        </w:rPr>
        <w:t>Yelluru</w:t>
      </w:r>
      <w:proofErr w:type="spellEnd"/>
      <w:r w:rsidRPr="00D42116">
        <w:rPr>
          <w:rFonts w:ascii="Adani Regular" w:hAnsi="Adani Regular"/>
          <w:b/>
          <w:sz w:val="22"/>
          <w:szCs w:val="22"/>
        </w:rPr>
        <w:t xml:space="preserve"> Village, Pilar Post, </w:t>
      </w:r>
    </w:p>
    <w:p w:rsidR="00361A09" w:rsidRPr="00AD5494" w:rsidRDefault="00361A09" w:rsidP="00361A09">
      <w:pPr>
        <w:jc w:val="center"/>
        <w:rPr>
          <w:rFonts w:ascii="Adani Regular" w:hAnsi="Adani Regular"/>
          <w:sz w:val="22"/>
          <w:szCs w:val="22"/>
        </w:rPr>
      </w:pPr>
      <w:proofErr w:type="spellStart"/>
      <w:r w:rsidRPr="00D42116">
        <w:rPr>
          <w:rFonts w:ascii="Adani Regular" w:hAnsi="Adani Regular"/>
          <w:b/>
          <w:sz w:val="22"/>
          <w:szCs w:val="22"/>
        </w:rPr>
        <w:t>Padubidri</w:t>
      </w:r>
      <w:proofErr w:type="spellEnd"/>
      <w:r w:rsidRPr="00D42116">
        <w:rPr>
          <w:rFonts w:ascii="Adani Regular" w:hAnsi="Adani Regular"/>
          <w:b/>
          <w:sz w:val="22"/>
          <w:szCs w:val="22"/>
        </w:rPr>
        <w:t>, Udupi Dist. 574113, Karnataka</w:t>
      </w:r>
    </w:p>
    <w:p w:rsidR="00361A09" w:rsidRDefault="00361A09" w:rsidP="00361A09">
      <w:pPr>
        <w:rPr>
          <w:rFonts w:ascii="Adani Regular" w:hAnsi="Adani Regular"/>
          <w:sz w:val="16"/>
          <w:szCs w:val="16"/>
        </w:rPr>
      </w:pPr>
    </w:p>
    <w:p w:rsidR="00361A09" w:rsidRPr="00974C56" w:rsidRDefault="00361A09" w:rsidP="00361A09">
      <w:pPr>
        <w:rPr>
          <w:rFonts w:ascii="Adani Regular" w:hAnsi="Adani Regular"/>
          <w:sz w:val="16"/>
          <w:szCs w:val="16"/>
        </w:rPr>
      </w:pPr>
    </w:p>
    <w:p w:rsidR="00361A09" w:rsidRPr="00974C56" w:rsidRDefault="00361A09" w:rsidP="00361A09">
      <w:pPr>
        <w:rPr>
          <w:rFonts w:ascii="Adani Regular" w:hAnsi="Adani Regular"/>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1"/>
      </w:tblGrid>
      <w:tr w:rsidR="00361A09" w:rsidRPr="00974C56" w:rsidTr="0028036E">
        <w:trPr>
          <w:trHeight w:val="327"/>
          <w:jc w:val="center"/>
        </w:trPr>
        <w:tc>
          <w:tcPr>
            <w:tcW w:w="6051" w:type="dxa"/>
            <w:shd w:val="solid" w:color="000000" w:fill="FFFFFF"/>
          </w:tcPr>
          <w:p w:rsidR="00361A09" w:rsidRPr="00974C56" w:rsidRDefault="00361A09" w:rsidP="0028036E">
            <w:pPr>
              <w:pStyle w:val="Heading4"/>
              <w:jc w:val="center"/>
              <w:rPr>
                <w:rFonts w:ascii="Adani Regular" w:hAnsi="Adani Regular"/>
                <w:b w:val="0"/>
                <w:sz w:val="32"/>
                <w:szCs w:val="32"/>
              </w:rPr>
            </w:pPr>
            <w:r w:rsidRPr="00974C56">
              <w:rPr>
                <w:rFonts w:ascii="Adani Regular" w:hAnsi="Adani Regular"/>
                <w:b w:val="0"/>
                <w:sz w:val="32"/>
                <w:szCs w:val="32"/>
              </w:rPr>
              <w:t xml:space="preserve">  </w:t>
            </w:r>
            <w:proofErr w:type="gramStart"/>
            <w:r w:rsidRPr="00974C56">
              <w:rPr>
                <w:rFonts w:ascii="Adani Regular" w:hAnsi="Adani Regular"/>
                <w:b w:val="0"/>
                <w:sz w:val="32"/>
                <w:szCs w:val="32"/>
              </w:rPr>
              <w:t>e</w:t>
            </w:r>
            <w:proofErr w:type="gramEnd"/>
            <w:r w:rsidRPr="00974C56">
              <w:rPr>
                <w:rFonts w:ascii="Adani Regular" w:hAnsi="Adani Regular"/>
                <w:b w:val="0"/>
                <w:sz w:val="32"/>
                <w:szCs w:val="32"/>
              </w:rPr>
              <w:t>- AUCTION</w:t>
            </w:r>
            <w:r>
              <w:rPr>
                <w:rFonts w:ascii="Adani Regular" w:hAnsi="Adani Regular"/>
                <w:b w:val="0"/>
                <w:sz w:val="32"/>
                <w:szCs w:val="32"/>
              </w:rPr>
              <w:t>- Instructions to Bidders</w:t>
            </w:r>
          </w:p>
        </w:tc>
      </w:tr>
    </w:tbl>
    <w:p w:rsidR="00361A09" w:rsidRDefault="00361A09" w:rsidP="00361A09">
      <w:pPr>
        <w:rPr>
          <w:rFonts w:ascii="Adani Regular" w:hAnsi="Adani Regular"/>
          <w:sz w:val="20"/>
        </w:rPr>
      </w:pPr>
    </w:p>
    <w:tbl>
      <w:tblPr>
        <w:tblW w:w="98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6573"/>
      </w:tblGrid>
      <w:tr w:rsidR="00361A09" w:rsidTr="0028036E">
        <w:trPr>
          <w:trHeight w:val="707"/>
        </w:trPr>
        <w:tc>
          <w:tcPr>
            <w:tcW w:w="3260" w:type="dxa"/>
            <w:tcBorders>
              <w:top w:val="single" w:sz="4" w:space="0" w:color="auto"/>
              <w:left w:val="single" w:sz="4" w:space="0" w:color="auto"/>
              <w:bottom w:val="single" w:sz="4" w:space="0" w:color="auto"/>
              <w:right w:val="single" w:sz="4" w:space="0" w:color="auto"/>
            </w:tcBorders>
            <w:vAlign w:val="center"/>
            <w:hideMark/>
          </w:tcPr>
          <w:p w:rsidR="00361A09" w:rsidRDefault="00361A09" w:rsidP="0028036E">
            <w:pPr>
              <w:jc w:val="center"/>
              <w:rPr>
                <w:rFonts w:ascii="Adani Regular" w:hAnsi="Adani Regular" w:cs="Arial"/>
                <w:b/>
                <w:sz w:val="22"/>
                <w:szCs w:val="22"/>
              </w:rPr>
            </w:pPr>
            <w:r>
              <w:rPr>
                <w:rFonts w:ascii="Adani Regular" w:hAnsi="Adani Regular" w:cs="Arial"/>
                <w:b/>
                <w:sz w:val="22"/>
                <w:szCs w:val="22"/>
              </w:rPr>
              <w:t>Auction Date</w:t>
            </w:r>
          </w:p>
        </w:tc>
        <w:tc>
          <w:tcPr>
            <w:tcW w:w="6573" w:type="dxa"/>
            <w:tcBorders>
              <w:top w:val="single" w:sz="4" w:space="0" w:color="auto"/>
              <w:left w:val="single" w:sz="4" w:space="0" w:color="auto"/>
              <w:bottom w:val="single" w:sz="4" w:space="0" w:color="auto"/>
              <w:right w:val="single" w:sz="4" w:space="0" w:color="auto"/>
            </w:tcBorders>
            <w:vAlign w:val="center"/>
          </w:tcPr>
          <w:p w:rsidR="00361A09" w:rsidRPr="001E68FE" w:rsidRDefault="00361A09" w:rsidP="0028036E">
            <w:pPr>
              <w:rPr>
                <w:rFonts w:ascii="Adani Regular" w:hAnsi="Adani Regular" w:cs="Arial"/>
                <w:b/>
                <w:sz w:val="22"/>
                <w:szCs w:val="22"/>
              </w:rPr>
            </w:pPr>
            <w:r>
              <w:rPr>
                <w:rFonts w:ascii="Adani Regular" w:hAnsi="Adani Regular" w:cs="Arial"/>
                <w:b/>
                <w:sz w:val="22"/>
                <w:szCs w:val="22"/>
              </w:rPr>
              <w:t>31.01.2018</w:t>
            </w:r>
          </w:p>
        </w:tc>
      </w:tr>
      <w:tr w:rsidR="00361A09" w:rsidTr="0028036E">
        <w:trPr>
          <w:trHeight w:val="809"/>
        </w:trPr>
        <w:tc>
          <w:tcPr>
            <w:tcW w:w="3260" w:type="dxa"/>
            <w:tcBorders>
              <w:top w:val="single" w:sz="4" w:space="0" w:color="auto"/>
              <w:left w:val="single" w:sz="4" w:space="0" w:color="auto"/>
              <w:bottom w:val="single" w:sz="4" w:space="0" w:color="auto"/>
              <w:right w:val="single" w:sz="4" w:space="0" w:color="auto"/>
            </w:tcBorders>
            <w:vAlign w:val="center"/>
            <w:hideMark/>
          </w:tcPr>
          <w:p w:rsidR="00361A09" w:rsidRDefault="00361A09" w:rsidP="0028036E">
            <w:pPr>
              <w:jc w:val="center"/>
              <w:rPr>
                <w:rFonts w:ascii="Adani Regular" w:hAnsi="Adani Regular" w:cs="Arial"/>
                <w:b/>
                <w:sz w:val="22"/>
                <w:szCs w:val="22"/>
              </w:rPr>
            </w:pPr>
            <w:r>
              <w:rPr>
                <w:rFonts w:ascii="Adani Regular" w:hAnsi="Adani Regular" w:cs="Arial"/>
                <w:b/>
                <w:sz w:val="22"/>
                <w:szCs w:val="22"/>
              </w:rPr>
              <w:t>Auction Venue</w:t>
            </w:r>
          </w:p>
        </w:tc>
        <w:tc>
          <w:tcPr>
            <w:tcW w:w="6573" w:type="dxa"/>
            <w:tcBorders>
              <w:top w:val="single" w:sz="4" w:space="0" w:color="auto"/>
              <w:left w:val="single" w:sz="4" w:space="0" w:color="auto"/>
              <w:bottom w:val="single" w:sz="4" w:space="0" w:color="auto"/>
              <w:right w:val="single" w:sz="4" w:space="0" w:color="auto"/>
            </w:tcBorders>
            <w:vAlign w:val="center"/>
          </w:tcPr>
          <w:p w:rsidR="00361A09" w:rsidRPr="00AD5494" w:rsidRDefault="004210B6" w:rsidP="0028036E">
            <w:pPr>
              <w:rPr>
                <w:rFonts w:ascii="Adani Regular" w:hAnsi="Adani Regular" w:cs="Arial"/>
                <w:sz w:val="22"/>
                <w:szCs w:val="22"/>
              </w:rPr>
            </w:pPr>
            <w:hyperlink r:id="rId10" w:history="1">
              <w:r w:rsidR="00361A09" w:rsidRPr="00EC7ADF">
                <w:rPr>
                  <w:rStyle w:val="Hyperlink"/>
                  <w:rFonts w:ascii="Adani Regular" w:hAnsi="Adani Regular" w:cs="Arial"/>
                  <w:sz w:val="22"/>
                  <w:szCs w:val="22"/>
                </w:rPr>
                <w:t>www.adaniportal.com</w:t>
              </w:r>
            </w:hyperlink>
          </w:p>
        </w:tc>
      </w:tr>
      <w:tr w:rsidR="00361A09" w:rsidTr="0028036E">
        <w:trPr>
          <w:trHeight w:val="881"/>
        </w:trPr>
        <w:tc>
          <w:tcPr>
            <w:tcW w:w="3260" w:type="dxa"/>
            <w:tcBorders>
              <w:top w:val="single" w:sz="4" w:space="0" w:color="auto"/>
              <w:left w:val="single" w:sz="4" w:space="0" w:color="auto"/>
              <w:bottom w:val="single" w:sz="4" w:space="0" w:color="auto"/>
              <w:right w:val="single" w:sz="4" w:space="0" w:color="auto"/>
            </w:tcBorders>
            <w:vAlign w:val="center"/>
            <w:hideMark/>
          </w:tcPr>
          <w:p w:rsidR="00361A09" w:rsidRDefault="00361A09" w:rsidP="0028036E">
            <w:pPr>
              <w:jc w:val="center"/>
              <w:rPr>
                <w:rFonts w:ascii="Adani Regular" w:hAnsi="Adani Regular" w:cs="Arial"/>
                <w:b/>
                <w:sz w:val="22"/>
                <w:szCs w:val="22"/>
              </w:rPr>
            </w:pPr>
            <w:r>
              <w:rPr>
                <w:rFonts w:ascii="Adani Regular" w:hAnsi="Adani Regular" w:cs="Arial"/>
                <w:b/>
                <w:sz w:val="22"/>
                <w:szCs w:val="22"/>
              </w:rPr>
              <w:t>Auction Time</w:t>
            </w:r>
          </w:p>
        </w:tc>
        <w:tc>
          <w:tcPr>
            <w:tcW w:w="6573" w:type="dxa"/>
            <w:tcBorders>
              <w:top w:val="single" w:sz="4" w:space="0" w:color="auto"/>
              <w:left w:val="single" w:sz="4" w:space="0" w:color="auto"/>
              <w:bottom w:val="single" w:sz="4" w:space="0" w:color="auto"/>
              <w:right w:val="single" w:sz="4" w:space="0" w:color="auto"/>
            </w:tcBorders>
            <w:vAlign w:val="center"/>
          </w:tcPr>
          <w:p w:rsidR="00361A09" w:rsidRPr="00AD5494" w:rsidRDefault="00361A09" w:rsidP="0028036E">
            <w:pPr>
              <w:rPr>
                <w:rFonts w:ascii="Adani Regular" w:hAnsi="Adani Regular" w:cs="Arial"/>
                <w:sz w:val="22"/>
                <w:szCs w:val="22"/>
              </w:rPr>
            </w:pPr>
            <w:r>
              <w:rPr>
                <w:rFonts w:ascii="Adani Regular" w:hAnsi="Adani Regular" w:cs="Arial"/>
                <w:sz w:val="22"/>
                <w:szCs w:val="22"/>
              </w:rPr>
              <w:t>11:00 Hrs. Onwards</w:t>
            </w:r>
          </w:p>
        </w:tc>
      </w:tr>
      <w:tr w:rsidR="00361A09" w:rsidTr="0028036E">
        <w:tc>
          <w:tcPr>
            <w:tcW w:w="3260" w:type="dxa"/>
            <w:tcBorders>
              <w:top w:val="single" w:sz="4" w:space="0" w:color="auto"/>
              <w:left w:val="single" w:sz="4" w:space="0" w:color="auto"/>
              <w:bottom w:val="single" w:sz="4" w:space="0" w:color="auto"/>
              <w:right w:val="single" w:sz="4" w:space="0" w:color="auto"/>
            </w:tcBorders>
            <w:vAlign w:val="center"/>
            <w:hideMark/>
          </w:tcPr>
          <w:p w:rsidR="00361A09" w:rsidRDefault="00361A09" w:rsidP="0028036E">
            <w:pPr>
              <w:jc w:val="center"/>
              <w:rPr>
                <w:rFonts w:ascii="Adani Regular" w:hAnsi="Adani Regular" w:cs="Arial"/>
                <w:b/>
                <w:sz w:val="22"/>
                <w:szCs w:val="22"/>
                <w:lang w:val="fr-FR"/>
              </w:rPr>
            </w:pPr>
            <w:r>
              <w:rPr>
                <w:rFonts w:ascii="Adani Regular" w:hAnsi="Adani Regular" w:cs="Arial"/>
                <w:b/>
                <w:sz w:val="22"/>
                <w:szCs w:val="22"/>
                <w:lang w:val="fr-FR"/>
              </w:rPr>
              <w:t>Contact</w:t>
            </w:r>
          </w:p>
        </w:tc>
        <w:tc>
          <w:tcPr>
            <w:tcW w:w="6573" w:type="dxa"/>
            <w:tcBorders>
              <w:top w:val="single" w:sz="4" w:space="0" w:color="auto"/>
              <w:left w:val="single" w:sz="4" w:space="0" w:color="auto"/>
              <w:bottom w:val="single" w:sz="4" w:space="0" w:color="auto"/>
              <w:right w:val="single" w:sz="4" w:space="0" w:color="auto"/>
            </w:tcBorders>
            <w:vAlign w:val="center"/>
          </w:tcPr>
          <w:p w:rsidR="00361A09" w:rsidRPr="00160458" w:rsidRDefault="00361A09" w:rsidP="0028036E">
            <w:pPr>
              <w:rPr>
                <w:rFonts w:ascii="Adani Regular" w:hAnsi="Adani Regular" w:cs="Arial"/>
                <w:sz w:val="22"/>
                <w:szCs w:val="22"/>
              </w:rPr>
            </w:pPr>
          </w:p>
          <w:p w:rsidR="00361A09" w:rsidRDefault="00361A09" w:rsidP="0028036E">
            <w:pPr>
              <w:rPr>
                <w:rFonts w:ascii="Adani Regular" w:hAnsi="Adani Regular" w:cs="Arial"/>
                <w:sz w:val="22"/>
                <w:szCs w:val="22"/>
              </w:rPr>
            </w:pPr>
            <w:r>
              <w:rPr>
                <w:rFonts w:ascii="Adani Regular" w:hAnsi="Adani Regular" w:cs="Arial"/>
                <w:sz w:val="22"/>
                <w:szCs w:val="22"/>
              </w:rPr>
              <w:t xml:space="preserve">Sh. Riju Krishnan - 9513945238 </w:t>
            </w:r>
          </w:p>
          <w:p w:rsidR="00361A09" w:rsidRPr="00160458" w:rsidRDefault="00361A09" w:rsidP="0028036E">
            <w:pPr>
              <w:rPr>
                <w:rFonts w:ascii="Adani Regular" w:hAnsi="Adani Regular" w:cs="Arial"/>
                <w:sz w:val="22"/>
                <w:szCs w:val="22"/>
              </w:rPr>
            </w:pPr>
          </w:p>
        </w:tc>
      </w:tr>
    </w:tbl>
    <w:p w:rsidR="00361A09" w:rsidRDefault="00361A09" w:rsidP="00361A09">
      <w:pPr>
        <w:rPr>
          <w:rFonts w:ascii="Adani Regular" w:hAnsi="Adani Regular"/>
          <w:sz w:val="20"/>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Default="00361A09" w:rsidP="00361A09">
      <w:pPr>
        <w:rPr>
          <w:rFonts w:ascii="Adani Regular" w:hAnsi="Adani Regular"/>
        </w:rPr>
      </w:pPr>
    </w:p>
    <w:p w:rsidR="00361A09" w:rsidRPr="00974C56" w:rsidRDefault="00361A09" w:rsidP="00361A09">
      <w:pPr>
        <w:rPr>
          <w:rFonts w:ascii="Adani Regular" w:hAnsi="Adani Regular"/>
        </w:rPr>
      </w:pPr>
    </w:p>
    <w:p w:rsidR="00361A09" w:rsidRDefault="00361A09" w:rsidP="00361A09">
      <w:pPr>
        <w:pStyle w:val="Heading8"/>
        <w:rPr>
          <w:rFonts w:ascii="Adani Regular" w:hAnsi="Adani Regular"/>
          <w:bCs/>
          <w:sz w:val="24"/>
        </w:rPr>
      </w:pPr>
    </w:p>
    <w:p w:rsidR="00361A09" w:rsidRPr="00974C56" w:rsidRDefault="00361A09" w:rsidP="00361A09">
      <w:pPr>
        <w:pStyle w:val="Heading8"/>
        <w:rPr>
          <w:rFonts w:ascii="Adani Regular" w:hAnsi="Adani Regular"/>
          <w:bCs/>
          <w:sz w:val="24"/>
        </w:rPr>
      </w:pPr>
      <w:r w:rsidRPr="00974C56">
        <w:rPr>
          <w:rFonts w:ascii="Adani Regular" w:hAnsi="Adani Regular"/>
          <w:bCs/>
          <w:sz w:val="24"/>
        </w:rPr>
        <w:t>INSTRUCTIONS TO THE e-AUCTION PARTICIPANTS</w:t>
      </w:r>
    </w:p>
    <w:p w:rsidR="00361A09" w:rsidRPr="00974C56" w:rsidRDefault="00361A09" w:rsidP="00361A09">
      <w:pPr>
        <w:jc w:val="both"/>
        <w:rPr>
          <w:rFonts w:ascii="Adani Regular" w:hAnsi="Adani Regular" w:cs="Arial"/>
          <w:sz w:val="22"/>
          <w:szCs w:val="22"/>
        </w:rPr>
      </w:pPr>
    </w:p>
    <w:p w:rsidR="00361A09" w:rsidRPr="001173B6" w:rsidRDefault="00361A09" w:rsidP="00361A09">
      <w:pPr>
        <w:pStyle w:val="BodyTextIndent"/>
        <w:numPr>
          <w:ilvl w:val="0"/>
          <w:numId w:val="1"/>
        </w:numPr>
        <w:rPr>
          <w:rFonts w:ascii="Adani Regular" w:hAnsi="Adani Regular"/>
          <w:sz w:val="22"/>
        </w:rPr>
      </w:pPr>
      <w:r w:rsidRPr="001173B6">
        <w:rPr>
          <w:rFonts w:ascii="Adani Regular" w:hAnsi="Adani Regular"/>
          <w:sz w:val="22"/>
        </w:rPr>
        <w:t xml:space="preserve">The intending participants are requested visit our web site </w:t>
      </w:r>
      <w:r w:rsidRPr="001173B6">
        <w:rPr>
          <w:rFonts w:ascii="Adani Regular" w:hAnsi="Adani Regular"/>
          <w:b/>
          <w:sz w:val="22"/>
          <w:u w:val="single"/>
        </w:rPr>
        <w:t>www.adanipower.com</w:t>
      </w:r>
      <w:r w:rsidRPr="001173B6">
        <w:rPr>
          <w:rFonts w:ascii="Adani Regular" w:hAnsi="Adani Regular"/>
          <w:sz w:val="22"/>
        </w:rPr>
        <w:t xml:space="preserve"> and read the instructions &amp; procedure explained under the “Tenders” section. For any further clarification/queries, please contact us on Telephone: (079) </w:t>
      </w:r>
      <w:r w:rsidRPr="00361A09">
        <w:rPr>
          <w:rFonts w:ascii="Adani Regular" w:hAnsi="Adani Regular"/>
          <w:sz w:val="22"/>
        </w:rPr>
        <w:t>2703500</w:t>
      </w:r>
      <w:r w:rsidRPr="001173B6">
        <w:rPr>
          <w:rFonts w:ascii="Adani Regular" w:hAnsi="Adani Regular"/>
          <w:sz w:val="22"/>
        </w:rPr>
        <w:t>.</w:t>
      </w:r>
    </w:p>
    <w:p w:rsidR="00361A09" w:rsidRPr="00974C56" w:rsidRDefault="00361A09" w:rsidP="00361A09">
      <w:pPr>
        <w:pStyle w:val="BodyTextIndent"/>
        <w:ind w:left="0" w:firstLine="0"/>
        <w:rPr>
          <w:rFonts w:ascii="Adani Regular" w:hAnsi="Adani Regular"/>
          <w:sz w:val="22"/>
        </w:rPr>
      </w:pPr>
    </w:p>
    <w:p w:rsidR="00361A09" w:rsidRDefault="00361A09" w:rsidP="00361A09">
      <w:pPr>
        <w:pStyle w:val="BodyTextIndent"/>
        <w:numPr>
          <w:ilvl w:val="0"/>
          <w:numId w:val="1"/>
        </w:numPr>
        <w:rPr>
          <w:rFonts w:ascii="Adani Regular" w:hAnsi="Adani Regular"/>
          <w:sz w:val="22"/>
        </w:rPr>
      </w:pPr>
      <w:r w:rsidRPr="00974C56">
        <w:rPr>
          <w:rFonts w:ascii="Adani Regular" w:hAnsi="Adani Regular"/>
          <w:sz w:val="22"/>
        </w:rPr>
        <w:t>O</w:t>
      </w:r>
      <w:r>
        <w:rPr>
          <w:rFonts w:ascii="Adani Regular" w:hAnsi="Adani Regular"/>
          <w:sz w:val="22"/>
        </w:rPr>
        <w:t>nly</w:t>
      </w:r>
      <w:r w:rsidRPr="00974C56">
        <w:rPr>
          <w:rFonts w:ascii="Adani Regular" w:hAnsi="Adani Regular"/>
          <w:sz w:val="22"/>
        </w:rPr>
        <w:t xml:space="preserve"> Registered Participants are allowed to participate and bid at our Live-Auction Online</w:t>
      </w:r>
      <w:r>
        <w:rPr>
          <w:rFonts w:ascii="Adani Regular" w:hAnsi="Adani Regular"/>
          <w:sz w:val="22"/>
        </w:rPr>
        <w:t>.</w:t>
      </w:r>
      <w:r w:rsidRPr="00974C56">
        <w:rPr>
          <w:rFonts w:ascii="Adani Regular" w:hAnsi="Adani Regular"/>
          <w:sz w:val="22"/>
        </w:rPr>
        <w:t xml:space="preserve"> To become Registered Participant, you are required to fill-up the Form </w:t>
      </w:r>
      <w:r>
        <w:rPr>
          <w:rFonts w:ascii="Adani Regular" w:hAnsi="Adani Regular"/>
          <w:sz w:val="22"/>
        </w:rPr>
        <w:t xml:space="preserve">(Annexure –A) </w:t>
      </w:r>
      <w:r w:rsidRPr="00974C56">
        <w:rPr>
          <w:rFonts w:ascii="Adani Regular" w:hAnsi="Adani Regular"/>
          <w:sz w:val="22"/>
        </w:rPr>
        <w:t>available on our said website. Please read instructions carefully.</w:t>
      </w:r>
    </w:p>
    <w:p w:rsidR="00361A09" w:rsidRDefault="00361A09" w:rsidP="00361A09">
      <w:pPr>
        <w:pStyle w:val="BodyTextIndent"/>
        <w:ind w:left="0" w:firstLine="0"/>
        <w:rPr>
          <w:rFonts w:ascii="Adani Regular" w:hAnsi="Adani Regular"/>
          <w:sz w:val="22"/>
        </w:rPr>
      </w:pPr>
    </w:p>
    <w:p w:rsidR="00361A09" w:rsidRPr="00437256" w:rsidRDefault="00361A09" w:rsidP="00361A09">
      <w:pPr>
        <w:pStyle w:val="BodyTextIndent"/>
        <w:numPr>
          <w:ilvl w:val="0"/>
          <w:numId w:val="1"/>
        </w:numPr>
        <w:rPr>
          <w:rFonts w:ascii="Adani Regular" w:hAnsi="Adani Regular"/>
          <w:sz w:val="22"/>
        </w:rPr>
      </w:pPr>
      <w:r w:rsidRPr="00437256">
        <w:rPr>
          <w:rFonts w:ascii="Adani Regular" w:hAnsi="Adani Regular"/>
          <w:sz w:val="22"/>
        </w:rPr>
        <w:t>All the Bidders who have completed Registration Process shall be provided User ID and Password to participate in the e</w:t>
      </w:r>
      <w:r>
        <w:rPr>
          <w:rFonts w:ascii="Adani Regular" w:hAnsi="Adani Regular"/>
          <w:sz w:val="22"/>
        </w:rPr>
        <w:t>-</w:t>
      </w:r>
      <w:r w:rsidRPr="00437256">
        <w:rPr>
          <w:rFonts w:ascii="Adani Regular" w:hAnsi="Adani Regular"/>
          <w:sz w:val="22"/>
        </w:rPr>
        <w:t>Auction by Seller.</w:t>
      </w:r>
    </w:p>
    <w:p w:rsidR="00361A09" w:rsidRPr="00974C56" w:rsidRDefault="00361A09" w:rsidP="00361A09">
      <w:pPr>
        <w:pStyle w:val="BodyTextIndent"/>
        <w:ind w:left="0" w:firstLine="0"/>
        <w:rPr>
          <w:rFonts w:ascii="Adani Regular" w:hAnsi="Adani Regular"/>
          <w:b/>
          <w:i/>
          <w:sz w:val="22"/>
          <w:u w:val="single"/>
        </w:rPr>
      </w:pPr>
    </w:p>
    <w:p w:rsidR="00361A09" w:rsidRDefault="00361A09" w:rsidP="00361A09">
      <w:pPr>
        <w:pStyle w:val="BodyTextIndent"/>
        <w:numPr>
          <w:ilvl w:val="0"/>
          <w:numId w:val="1"/>
        </w:numPr>
        <w:rPr>
          <w:rFonts w:ascii="Adani Regular" w:hAnsi="Adani Regular"/>
          <w:sz w:val="22"/>
        </w:rPr>
      </w:pPr>
      <w:r w:rsidRPr="00974C56">
        <w:rPr>
          <w:rFonts w:ascii="Adani Regular" w:hAnsi="Adani Regular"/>
          <w:sz w:val="22"/>
        </w:rPr>
        <w:t xml:space="preserve">Please do not reveal / pass your User ID and Password to any other person/s. It is your personal property and we will not be responsible for any leakage or misuse or illegal use of your User ID and Password. Nevertheless, you will be held personally liable to the Seller for any misuse or illegal use of your User ID and password by other person/s and any successful transaction online by such unauthorized person due to your negligence will be considered as your own transaction and you will be required to fulfill the </w:t>
      </w:r>
      <w:r>
        <w:rPr>
          <w:rFonts w:ascii="Adani Regular" w:hAnsi="Adani Regular"/>
          <w:sz w:val="22"/>
        </w:rPr>
        <w:t>Contract</w:t>
      </w:r>
      <w:r w:rsidRPr="00974C56">
        <w:rPr>
          <w:rFonts w:ascii="Adani Regular" w:hAnsi="Adani Regular"/>
          <w:sz w:val="22"/>
        </w:rPr>
        <w:t xml:space="preserve"> as per terms and conditions of the sale.</w:t>
      </w:r>
    </w:p>
    <w:p w:rsidR="00361A09" w:rsidRPr="00974C56" w:rsidRDefault="00361A09" w:rsidP="00361A09">
      <w:pPr>
        <w:pStyle w:val="BodyTextIndent"/>
        <w:ind w:left="360" w:firstLine="0"/>
        <w:rPr>
          <w:rFonts w:ascii="Adani Regular" w:hAnsi="Adani Regular"/>
          <w:sz w:val="22"/>
        </w:rPr>
      </w:pPr>
    </w:p>
    <w:p w:rsidR="00361A09" w:rsidRPr="00223600" w:rsidRDefault="00361A09" w:rsidP="00361A09">
      <w:pPr>
        <w:pStyle w:val="BodyTextIndent"/>
        <w:numPr>
          <w:ilvl w:val="0"/>
          <w:numId w:val="1"/>
        </w:numPr>
        <w:rPr>
          <w:rFonts w:ascii="Adani Regular" w:hAnsi="Adani Regular"/>
          <w:sz w:val="22"/>
        </w:rPr>
      </w:pPr>
      <w:r w:rsidRPr="00223600">
        <w:rPr>
          <w:rFonts w:ascii="Adani Regular" w:hAnsi="Adani Regular"/>
          <w:sz w:val="22"/>
        </w:rPr>
        <w:t>Once you login, you cannot use the same username and password to login from another machine before logging out from the previous one.</w:t>
      </w:r>
    </w:p>
    <w:p w:rsidR="00361A09" w:rsidRPr="00974C56" w:rsidRDefault="00361A09" w:rsidP="00361A09">
      <w:pPr>
        <w:pStyle w:val="BodyTextIndent"/>
        <w:ind w:left="0" w:firstLine="0"/>
        <w:rPr>
          <w:rFonts w:ascii="Adani Regular" w:hAnsi="Adani Regular"/>
          <w:sz w:val="22"/>
        </w:rPr>
      </w:pPr>
    </w:p>
    <w:p w:rsidR="00361A09" w:rsidRPr="00974C56" w:rsidRDefault="00361A09" w:rsidP="00361A09">
      <w:pPr>
        <w:pStyle w:val="BodyTextIndent"/>
        <w:numPr>
          <w:ilvl w:val="0"/>
          <w:numId w:val="1"/>
        </w:numPr>
        <w:rPr>
          <w:rFonts w:ascii="Adani Regular" w:hAnsi="Adani Regular"/>
          <w:sz w:val="22"/>
        </w:rPr>
      </w:pPr>
      <w:r>
        <w:rPr>
          <w:rFonts w:ascii="Adani Regular" w:hAnsi="Adani Regular"/>
          <w:sz w:val="22"/>
        </w:rPr>
        <w:t>GST</w:t>
      </w:r>
      <w:r w:rsidRPr="00974C56">
        <w:rPr>
          <w:rFonts w:ascii="Adani Regular" w:hAnsi="Adani Regular"/>
          <w:sz w:val="22"/>
        </w:rPr>
        <w:t xml:space="preserve"> mentioned in the catalogue are only indication and Actual rate in force at the ti</w:t>
      </w:r>
      <w:r>
        <w:rPr>
          <w:rFonts w:ascii="Adani Regular" w:hAnsi="Adani Regular"/>
          <w:sz w:val="22"/>
        </w:rPr>
        <w:t>me of delivery will be charged.</w:t>
      </w:r>
    </w:p>
    <w:p w:rsidR="00361A09" w:rsidRPr="00974C56" w:rsidRDefault="00361A09" w:rsidP="00361A09">
      <w:pPr>
        <w:pStyle w:val="BodyTextIndent"/>
        <w:ind w:left="360" w:firstLine="0"/>
        <w:rPr>
          <w:rFonts w:ascii="Adani Regular" w:hAnsi="Adani Regular"/>
          <w:sz w:val="22"/>
        </w:rPr>
      </w:pPr>
    </w:p>
    <w:p w:rsidR="00361A09" w:rsidRPr="0029046F" w:rsidRDefault="00361A09" w:rsidP="00361A09">
      <w:pPr>
        <w:pStyle w:val="BodyTextIndent"/>
        <w:numPr>
          <w:ilvl w:val="0"/>
          <w:numId w:val="1"/>
        </w:numPr>
        <w:rPr>
          <w:rFonts w:ascii="Adani Regular" w:hAnsi="Adani Regular"/>
          <w:b/>
        </w:rPr>
      </w:pPr>
      <w:r w:rsidRPr="0029046F">
        <w:rPr>
          <w:rFonts w:ascii="Adani Regular" w:hAnsi="Adani Regular"/>
          <w:b/>
        </w:rPr>
        <w:t>All items shall be opened for Bidding at the “Start Time” indicated in the first page of this document. Similarly Bidding for all items shall be closed at the “End Time” indicated in the first page of this document, provided no Bid is received in the last 3 minutes for any Item.</w:t>
      </w:r>
    </w:p>
    <w:p w:rsidR="00361A09" w:rsidRDefault="00361A09" w:rsidP="00361A09">
      <w:pPr>
        <w:pStyle w:val="ListParagraph"/>
        <w:rPr>
          <w:rFonts w:ascii="Adani Regular" w:hAnsi="Adani Regular"/>
          <w:sz w:val="22"/>
        </w:rPr>
      </w:pPr>
    </w:p>
    <w:p w:rsidR="00361A09" w:rsidRPr="00446031" w:rsidRDefault="00361A09" w:rsidP="00361A09">
      <w:pPr>
        <w:pStyle w:val="BodyTextIndent"/>
        <w:numPr>
          <w:ilvl w:val="0"/>
          <w:numId w:val="1"/>
        </w:numPr>
        <w:rPr>
          <w:rFonts w:ascii="Adani Regular" w:hAnsi="Adani Regular"/>
          <w:b/>
          <w:iCs/>
          <w:sz w:val="22"/>
          <w:u w:val="single"/>
        </w:rPr>
      </w:pPr>
      <w:r w:rsidRPr="00437256">
        <w:rPr>
          <w:rFonts w:ascii="Adani Regular" w:hAnsi="Adani Regular"/>
          <w:sz w:val="22"/>
        </w:rPr>
        <w:t>In all the above sales, the sale will automatically</w:t>
      </w:r>
      <w:r w:rsidRPr="00074CC8">
        <w:rPr>
          <w:rFonts w:ascii="Adani Regular" w:hAnsi="Adani Regular"/>
          <w:sz w:val="22"/>
        </w:rPr>
        <w:t xml:space="preserve"> </w:t>
      </w:r>
      <w:r w:rsidRPr="00437256">
        <w:rPr>
          <w:rFonts w:ascii="Adani Regular" w:hAnsi="Adani Regular"/>
          <w:sz w:val="22"/>
        </w:rPr>
        <w:t>get extend</w:t>
      </w:r>
      <w:r>
        <w:rPr>
          <w:rFonts w:ascii="Adani Regular" w:hAnsi="Adani Regular"/>
          <w:sz w:val="22"/>
        </w:rPr>
        <w:t>ed</w:t>
      </w:r>
      <w:r w:rsidRPr="00437256">
        <w:rPr>
          <w:rFonts w:ascii="Adani Regular" w:hAnsi="Adani Regular"/>
          <w:sz w:val="22"/>
        </w:rPr>
        <w:t xml:space="preserve"> for 5 minutes ONLY IF THERE IS </w:t>
      </w:r>
      <w:proofErr w:type="gramStart"/>
      <w:r w:rsidRPr="00437256">
        <w:rPr>
          <w:rFonts w:ascii="Adani Regular" w:hAnsi="Adani Regular"/>
          <w:sz w:val="22"/>
        </w:rPr>
        <w:t>A</w:t>
      </w:r>
      <w:proofErr w:type="gramEnd"/>
      <w:r w:rsidRPr="00437256">
        <w:rPr>
          <w:rFonts w:ascii="Adani Regular" w:hAnsi="Adani Regular"/>
          <w:sz w:val="22"/>
        </w:rPr>
        <w:t xml:space="preserve"> BID </w:t>
      </w:r>
      <w:r>
        <w:rPr>
          <w:rFonts w:ascii="Adani Regular" w:hAnsi="Adani Regular"/>
          <w:sz w:val="22"/>
        </w:rPr>
        <w:t>FOR ANY ONE ITEM IN</w:t>
      </w:r>
      <w:r w:rsidRPr="00437256">
        <w:rPr>
          <w:rFonts w:ascii="Adani Regular" w:hAnsi="Adani Regular"/>
          <w:sz w:val="22"/>
        </w:rPr>
        <w:t xml:space="preserve"> LAST </w:t>
      </w:r>
      <w:r>
        <w:rPr>
          <w:rFonts w:ascii="Adani Regular" w:hAnsi="Adani Regular"/>
          <w:sz w:val="22"/>
        </w:rPr>
        <w:t>3</w:t>
      </w:r>
      <w:r w:rsidRPr="00437256">
        <w:rPr>
          <w:rFonts w:ascii="Adani Regular" w:hAnsi="Adani Regular"/>
          <w:sz w:val="22"/>
        </w:rPr>
        <w:t xml:space="preserve"> MINUTES OF SCHEDULE</w:t>
      </w:r>
      <w:r>
        <w:rPr>
          <w:rFonts w:ascii="Adani Regular" w:hAnsi="Adani Regular"/>
          <w:sz w:val="22"/>
        </w:rPr>
        <w:t>D</w:t>
      </w:r>
      <w:r w:rsidRPr="00437256">
        <w:rPr>
          <w:rFonts w:ascii="Adani Regular" w:hAnsi="Adani Regular"/>
          <w:sz w:val="22"/>
        </w:rPr>
        <w:t xml:space="preserve"> END TIME. For Example, </w:t>
      </w:r>
      <w:r>
        <w:rPr>
          <w:rFonts w:ascii="Adani Regular" w:hAnsi="Adani Regular"/>
          <w:sz w:val="22"/>
        </w:rPr>
        <w:t>e-Auction starts at 3:00 p.m. &amp; ends at 4:0</w:t>
      </w:r>
      <w:r w:rsidRPr="00437256">
        <w:rPr>
          <w:rFonts w:ascii="Adani Regular" w:hAnsi="Adani Regular"/>
          <w:sz w:val="22"/>
        </w:rPr>
        <w:t xml:space="preserve">0 </w:t>
      </w:r>
      <w:r>
        <w:rPr>
          <w:rFonts w:ascii="Adani Regular" w:hAnsi="Adani Regular"/>
          <w:sz w:val="22"/>
        </w:rPr>
        <w:t>p</w:t>
      </w:r>
      <w:r w:rsidRPr="00437256">
        <w:rPr>
          <w:rFonts w:ascii="Adani Regular" w:hAnsi="Adani Regular"/>
          <w:sz w:val="22"/>
        </w:rPr>
        <w:t xml:space="preserve">.m. </w:t>
      </w:r>
      <w:r>
        <w:rPr>
          <w:rFonts w:ascii="Adani Regular" w:hAnsi="Adani Regular"/>
          <w:sz w:val="22"/>
        </w:rPr>
        <w:t>and</w:t>
      </w:r>
      <w:r w:rsidRPr="00437256">
        <w:rPr>
          <w:rFonts w:ascii="Adani Regular" w:hAnsi="Adani Regular"/>
          <w:sz w:val="22"/>
        </w:rPr>
        <w:t xml:space="preserve"> </w:t>
      </w:r>
      <w:r w:rsidRPr="00437256">
        <w:rPr>
          <w:rFonts w:ascii="Adani Regular" w:hAnsi="Adani Regular"/>
          <w:b/>
          <w:sz w:val="22"/>
        </w:rPr>
        <w:t xml:space="preserve">ONLY IF THERE IS A BID/S BETWEEN THE TIME </w:t>
      </w:r>
      <w:r>
        <w:rPr>
          <w:rFonts w:ascii="Adani Regular" w:hAnsi="Adani Regular"/>
          <w:b/>
          <w:sz w:val="22"/>
        </w:rPr>
        <w:t>03:57:01 AND 03:59:</w:t>
      </w:r>
      <w:r w:rsidRPr="00437256">
        <w:rPr>
          <w:rFonts w:ascii="Adani Regular" w:hAnsi="Adani Regular"/>
          <w:b/>
          <w:sz w:val="22"/>
        </w:rPr>
        <w:t>59, THE LOT WILL EXTEND FOR 5 MINUTES, OTHERWISE IT WILL BE CLOSED DOWN</w:t>
      </w:r>
      <w:r w:rsidRPr="00437256">
        <w:rPr>
          <w:rFonts w:ascii="Adani Regular" w:hAnsi="Adani Regular"/>
          <w:sz w:val="22"/>
        </w:rPr>
        <w:t xml:space="preserve">.  Please note, even if there are five bids within extended period of </w:t>
      </w:r>
      <w:r>
        <w:rPr>
          <w:rFonts w:ascii="Adani Regular" w:hAnsi="Adani Regular"/>
          <w:sz w:val="22"/>
        </w:rPr>
        <w:t>three</w:t>
      </w:r>
      <w:r w:rsidRPr="00437256">
        <w:rPr>
          <w:rFonts w:ascii="Adani Regular" w:hAnsi="Adani Regular"/>
          <w:sz w:val="22"/>
        </w:rPr>
        <w:t xml:space="preserve"> minutes, the extension will ONLY be for 5 minutes and not more. The extensions will automatically be continued till somebody bids within </w:t>
      </w:r>
      <w:r>
        <w:rPr>
          <w:rFonts w:ascii="Adani Regular" w:hAnsi="Adani Regular"/>
          <w:sz w:val="22"/>
        </w:rPr>
        <w:t xml:space="preserve">three </w:t>
      </w:r>
      <w:r w:rsidRPr="00437256">
        <w:rPr>
          <w:rFonts w:ascii="Adani Regular" w:hAnsi="Adani Regular"/>
          <w:sz w:val="22"/>
        </w:rPr>
        <w:t xml:space="preserve">minutes. If at any extended time, no </w:t>
      </w:r>
      <w:r>
        <w:rPr>
          <w:rFonts w:ascii="Adani Regular" w:hAnsi="Adani Regular"/>
          <w:sz w:val="22"/>
        </w:rPr>
        <w:t>Bidder</w:t>
      </w:r>
      <w:r w:rsidRPr="00437256">
        <w:rPr>
          <w:rFonts w:ascii="Adani Regular" w:hAnsi="Adani Regular"/>
          <w:sz w:val="22"/>
        </w:rPr>
        <w:t xml:space="preserve"> increases the offer within five minutes, the computer will shut-down the bidding and sale for that lot will be treated as ended there. </w:t>
      </w:r>
      <w:r w:rsidRPr="00437256">
        <w:rPr>
          <w:rFonts w:ascii="Adani Regular" w:hAnsi="Adani Regular"/>
          <w:b/>
          <w:iCs/>
          <w:sz w:val="22"/>
          <w:u w:val="single"/>
        </w:rPr>
        <w:t>The clock at the Live-</w:t>
      </w:r>
      <w:proofErr w:type="spellStart"/>
      <w:r w:rsidRPr="00437256">
        <w:rPr>
          <w:rFonts w:ascii="Adani Regular" w:hAnsi="Adani Regular"/>
          <w:b/>
          <w:iCs/>
          <w:sz w:val="22"/>
          <w:u w:val="single"/>
        </w:rPr>
        <w:t>Auction</w:t>
      </w:r>
      <w:proofErr w:type="spellEnd"/>
      <w:r w:rsidRPr="00437256">
        <w:rPr>
          <w:rFonts w:ascii="Adani Regular" w:hAnsi="Adani Regular"/>
          <w:b/>
          <w:iCs/>
          <w:sz w:val="22"/>
          <w:u w:val="single"/>
        </w:rPr>
        <w:t xml:space="preserve"> may not show exact time of bid ending but it will count 5 minutes and shut down. So please do not wait till last moment, but </w:t>
      </w:r>
      <w:r>
        <w:rPr>
          <w:rFonts w:ascii="Adani Regular" w:hAnsi="Adani Regular"/>
          <w:b/>
          <w:iCs/>
          <w:sz w:val="22"/>
          <w:u w:val="single"/>
        </w:rPr>
        <w:t xml:space="preserve">increase your Bid at least one minute in advance. </w:t>
      </w:r>
    </w:p>
    <w:p w:rsidR="00361A09" w:rsidRPr="00974C56" w:rsidRDefault="00361A09" w:rsidP="00361A09">
      <w:pPr>
        <w:pStyle w:val="BodyTextIndent"/>
        <w:ind w:left="0" w:firstLine="0"/>
        <w:rPr>
          <w:rFonts w:ascii="Adani Regular" w:hAnsi="Adani Regular"/>
          <w:sz w:val="22"/>
        </w:rPr>
      </w:pPr>
    </w:p>
    <w:p w:rsidR="00361A09" w:rsidRDefault="00361A09" w:rsidP="00361A09">
      <w:pPr>
        <w:pStyle w:val="BodyTextIndent"/>
        <w:numPr>
          <w:ilvl w:val="0"/>
          <w:numId w:val="1"/>
        </w:numPr>
        <w:rPr>
          <w:rFonts w:ascii="Adani Regular" w:hAnsi="Adani Regular"/>
          <w:sz w:val="22"/>
        </w:rPr>
      </w:pPr>
      <w:r>
        <w:rPr>
          <w:rFonts w:ascii="Adani Regular" w:hAnsi="Adani Regular"/>
          <w:sz w:val="22"/>
        </w:rPr>
        <w:t>For more details, Bidders are requested to refer the Bidder’s Manual which shall be provided by the Seller to them.</w:t>
      </w:r>
    </w:p>
    <w:p w:rsidR="00361A09" w:rsidRDefault="00361A09" w:rsidP="00361A09">
      <w:pPr>
        <w:rPr>
          <w:rFonts w:ascii="Adani Regular" w:hAnsi="Adani Regular" w:cs="Arial"/>
          <w:sz w:val="22"/>
          <w:szCs w:val="22"/>
        </w:rPr>
      </w:pPr>
    </w:p>
    <w:sectPr w:rsidR="00361A09" w:rsidSect="00361A09">
      <w:headerReference w:type="even" r:id="rId11"/>
      <w:headerReference w:type="default" r:id="rId12"/>
      <w:footerReference w:type="even" r:id="rId13"/>
      <w:footerReference w:type="default" r:id="rId14"/>
      <w:headerReference w:type="first" r:id="rId15"/>
      <w:footerReference w:type="first" r:id="rId16"/>
      <w:pgSz w:w="11909" w:h="16834" w:code="9"/>
      <w:pgMar w:top="864" w:right="576"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B6" w:rsidRDefault="004210B6" w:rsidP="00361A09">
      <w:r>
        <w:separator/>
      </w:r>
    </w:p>
  </w:endnote>
  <w:endnote w:type="continuationSeparator" w:id="0">
    <w:p w:rsidR="004210B6" w:rsidRDefault="004210B6" w:rsidP="0036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dani Regular">
    <w:panose1 w:val="02000503000000020004"/>
    <w:charset w:val="00"/>
    <w:family w:val="auto"/>
    <w:pitch w:val="variable"/>
    <w:sig w:usb0="80000027" w:usb1="4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09" w:rsidRDefault="00361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32" w:rsidRDefault="00361A09" w:rsidP="0037266B">
    <w:pPr>
      <w:pStyle w:val="Footer"/>
      <w:jc w:val="right"/>
      <w:rPr>
        <w:rStyle w:val="PageNumber"/>
        <w:rFonts w:ascii="Adani Regular" w:hAnsi="Adani Regular"/>
        <w:sz w:val="20"/>
        <w:szCs w:val="20"/>
      </w:rPr>
    </w:pPr>
    <w:r>
      <w:rPr>
        <w:rFonts w:ascii="Adani Regular" w:hAnsi="Adani Regular"/>
        <w:noProof/>
        <w:sz w:val="20"/>
        <w:szCs w:val="20"/>
        <w:lang w:val="en-IN" w:eastAsia="en-IN"/>
      </w:rPr>
      <mc:AlternateContent>
        <mc:Choice Requires="wps">
          <w:drawing>
            <wp:anchor distT="0" distB="0" distL="114300" distR="114300" simplePos="0" relativeHeight="251659264" behindDoc="0" locked="0" layoutInCell="1" allowOverlap="1" wp14:anchorId="77801931" wp14:editId="08536657">
              <wp:simplePos x="0" y="0"/>
              <wp:positionH relativeFrom="leftMargin">
                <wp:posOffset>304800</wp:posOffset>
              </wp:positionH>
              <wp:positionV relativeFrom="paragraph">
                <wp:posOffset>347980</wp:posOffset>
              </wp:positionV>
              <wp:extent cx="666750" cy="257175"/>
              <wp:effectExtent l="0" t="0" r="0" b="0"/>
              <wp:wrapNone/>
              <wp:docPr id="2" name="expertsource_Lsetting_footer"/>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1A09" w:rsidRPr="00361A09" w:rsidRDefault="00361A09">
                          <w:pPr>
                            <w:rPr>
                              <w:rFonts w:ascii="Calibri" w:hAnsi="Calibri"/>
                              <w:color w:val="0000FF"/>
                              <w:sz w:val="22"/>
                            </w:rPr>
                          </w:pPr>
                          <w:r w:rsidRPr="00361A09">
                            <w:rPr>
                              <w:rFonts w:ascii="Calibri" w:hAnsi="Calibri"/>
                              <w:color w:val="0000FF"/>
                              <w:sz w:val="22"/>
                            </w:rPr>
                            <w:t>Internal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expertsource_Lsetting_footer" o:spid="_x0000_s1026" type="#_x0000_t202" style="position:absolute;left:0;text-align:left;margin-left:24pt;margin-top:27.4pt;width:52.5pt;height:20.25pt;z-index:251659264;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" filled="f" stroked="f" strokeweight=".5pt">
              <v:fill o:detectmouseclick="t"/>
              <v:textbox>
                <w:txbxContent>
                  <w:p w:rsidR="00361A09" w:rsidRPr="00361A09" w:rsidRDefault="00361A09">
                    <w:pPr>
                      <w:rPr>
                        <w:rFonts w:ascii="Calibri" w:hAnsi="Calibri"/>
                        <w:color w:val="0000FF"/>
                        <w:sz w:val="22"/>
                      </w:rPr>
                    </w:pPr>
                    <w:r w:rsidRPr="00361A09">
                      <w:rPr>
                        <w:rFonts w:ascii="Calibri" w:hAnsi="Calibri"/>
                        <w:color w:val="0000FF"/>
                        <w:sz w:val="22"/>
                      </w:rPr>
                      <w:t>Internal</w:t>
                    </w:r>
                  </w:p>
                </w:txbxContent>
              </v:textbox>
              <w10:wrap anchorx="margin"/>
            </v:shape>
          </w:pict>
        </mc:Fallback>
      </mc:AlternateContent>
    </w:r>
  </w:p>
  <w:p w:rsidR="000A7632" w:rsidRPr="00841CC3" w:rsidRDefault="0082643C" w:rsidP="0037266B">
    <w:pPr>
      <w:pStyle w:val="Footer"/>
      <w:jc w:val="right"/>
      <w:rPr>
        <w:rFonts w:ascii="Adani Regular" w:hAnsi="Adani Regular"/>
        <w:sz w:val="16"/>
        <w:szCs w:val="16"/>
      </w:rPr>
    </w:pPr>
    <w:r w:rsidRPr="00437256">
      <w:rPr>
        <w:rStyle w:val="PageNumber"/>
        <w:rFonts w:ascii="Adani Regular" w:hAnsi="Adani Regular"/>
        <w:sz w:val="16"/>
        <w:szCs w:val="16"/>
      </w:rPr>
      <w:t xml:space="preserve">Page </w:t>
    </w:r>
    <w:r w:rsidRPr="00437256">
      <w:rPr>
        <w:rStyle w:val="PageNumber"/>
        <w:rFonts w:ascii="Adani Regular" w:hAnsi="Adani Regular"/>
        <w:sz w:val="16"/>
        <w:szCs w:val="16"/>
      </w:rPr>
      <w:fldChar w:fldCharType="begin"/>
    </w:r>
    <w:r w:rsidRPr="00437256">
      <w:rPr>
        <w:rStyle w:val="PageNumber"/>
        <w:rFonts w:ascii="Adani Regular" w:hAnsi="Adani Regular"/>
        <w:sz w:val="16"/>
        <w:szCs w:val="16"/>
      </w:rPr>
      <w:instrText xml:space="preserve"> PAGE </w:instrText>
    </w:r>
    <w:r w:rsidRPr="00437256">
      <w:rPr>
        <w:rStyle w:val="PageNumber"/>
        <w:rFonts w:ascii="Adani Regular" w:hAnsi="Adani Regular"/>
        <w:sz w:val="16"/>
        <w:szCs w:val="16"/>
      </w:rPr>
      <w:fldChar w:fldCharType="separate"/>
    </w:r>
    <w:r w:rsidR="004240B2">
      <w:rPr>
        <w:rStyle w:val="PageNumber"/>
        <w:rFonts w:ascii="Adani Regular" w:hAnsi="Adani Regular"/>
        <w:noProof/>
        <w:sz w:val="16"/>
        <w:szCs w:val="16"/>
      </w:rPr>
      <w:t>1</w:t>
    </w:r>
    <w:r w:rsidRPr="00437256">
      <w:rPr>
        <w:rStyle w:val="PageNumber"/>
        <w:rFonts w:ascii="Adani Regular" w:hAnsi="Adani Regular"/>
        <w:sz w:val="16"/>
        <w:szCs w:val="16"/>
      </w:rPr>
      <w:fldChar w:fldCharType="end"/>
    </w:r>
    <w:r w:rsidRPr="00437256">
      <w:rPr>
        <w:rStyle w:val="PageNumber"/>
        <w:rFonts w:ascii="Adani Regular" w:hAnsi="Adani Regular"/>
        <w:sz w:val="16"/>
        <w:szCs w:val="16"/>
      </w:rPr>
      <w:t xml:space="preserve"> of </w:t>
    </w:r>
    <w:r w:rsidRPr="00437256">
      <w:rPr>
        <w:rStyle w:val="PageNumber"/>
        <w:rFonts w:ascii="Adani Regular" w:hAnsi="Adani Regular"/>
        <w:sz w:val="16"/>
        <w:szCs w:val="16"/>
      </w:rPr>
      <w:fldChar w:fldCharType="begin"/>
    </w:r>
    <w:r w:rsidRPr="00437256">
      <w:rPr>
        <w:rStyle w:val="PageNumber"/>
        <w:rFonts w:ascii="Adani Regular" w:hAnsi="Adani Regular"/>
        <w:sz w:val="16"/>
        <w:szCs w:val="16"/>
      </w:rPr>
      <w:instrText xml:space="preserve"> NUMPAGES </w:instrText>
    </w:r>
    <w:r w:rsidRPr="00437256">
      <w:rPr>
        <w:rStyle w:val="PageNumber"/>
        <w:rFonts w:ascii="Adani Regular" w:hAnsi="Adani Regular"/>
        <w:sz w:val="16"/>
        <w:szCs w:val="16"/>
      </w:rPr>
      <w:fldChar w:fldCharType="separate"/>
    </w:r>
    <w:r w:rsidR="004240B2">
      <w:rPr>
        <w:rStyle w:val="PageNumber"/>
        <w:rFonts w:ascii="Adani Regular" w:hAnsi="Adani Regular"/>
        <w:noProof/>
        <w:sz w:val="16"/>
        <w:szCs w:val="16"/>
      </w:rPr>
      <w:t>2</w:t>
    </w:r>
    <w:r w:rsidRPr="00437256">
      <w:rPr>
        <w:rStyle w:val="PageNumber"/>
        <w:rFonts w:ascii="Adani Regular" w:hAnsi="Adani Regula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09" w:rsidRDefault="00361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B6" w:rsidRDefault="004210B6" w:rsidP="00361A09">
      <w:r>
        <w:separator/>
      </w:r>
    </w:p>
  </w:footnote>
  <w:footnote w:type="continuationSeparator" w:id="0">
    <w:p w:rsidR="004210B6" w:rsidRDefault="004210B6" w:rsidP="0036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09" w:rsidRDefault="00361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09" w:rsidRDefault="004210B6">
    <w:pPr>
      <w:pStyle w:val="Header"/>
    </w:pPr>
    <w:r>
      <w:rPr>
        <w:noProof/>
        <w:lang w:val="en-IN" w:eastAsia="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0;width:406.1pt;height:270.7pt;rotation:315;z-index:251660288;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   "/>
          <o:lock v:ext="edit" aspectrati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09" w:rsidRDefault="00361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17B"/>
    <w:multiLevelType w:val="hybridMultilevel"/>
    <w:tmpl w:val="73E6CE8E"/>
    <w:lvl w:ilvl="0" w:tplc="C016B6CA">
      <w:start w:val="1"/>
      <w:numFmt w:val="decimal"/>
      <w:lvlText w:val="%1."/>
      <w:lvlJc w:val="left"/>
      <w:pPr>
        <w:tabs>
          <w:tab w:val="num" w:pos="720"/>
        </w:tabs>
        <w:ind w:left="720" w:hanging="360"/>
      </w:pPr>
      <w:rPr>
        <w:rFonts w:cs="Times New Roman" w:hint="default"/>
        <w:b w:val="0"/>
      </w:rPr>
    </w:lvl>
    <w:lvl w:ilvl="1" w:tplc="41720964">
      <w:numFmt w:val="none"/>
      <w:lvlText w:val=""/>
      <w:lvlJc w:val="left"/>
      <w:pPr>
        <w:tabs>
          <w:tab w:val="num" w:pos="360"/>
        </w:tabs>
      </w:pPr>
      <w:rPr>
        <w:rFonts w:cs="Times New Roman"/>
      </w:rPr>
    </w:lvl>
    <w:lvl w:ilvl="2" w:tplc="A87AD4C2">
      <w:numFmt w:val="none"/>
      <w:lvlText w:val=""/>
      <w:lvlJc w:val="left"/>
      <w:pPr>
        <w:tabs>
          <w:tab w:val="num" w:pos="360"/>
        </w:tabs>
      </w:pPr>
      <w:rPr>
        <w:rFonts w:cs="Times New Roman"/>
      </w:rPr>
    </w:lvl>
    <w:lvl w:ilvl="3" w:tplc="A6DE2AB0">
      <w:numFmt w:val="none"/>
      <w:lvlText w:val=""/>
      <w:lvlJc w:val="left"/>
      <w:pPr>
        <w:tabs>
          <w:tab w:val="num" w:pos="360"/>
        </w:tabs>
      </w:pPr>
      <w:rPr>
        <w:rFonts w:cs="Times New Roman"/>
      </w:rPr>
    </w:lvl>
    <w:lvl w:ilvl="4" w:tplc="21703FA2">
      <w:numFmt w:val="none"/>
      <w:lvlText w:val=""/>
      <w:lvlJc w:val="left"/>
      <w:pPr>
        <w:tabs>
          <w:tab w:val="num" w:pos="360"/>
        </w:tabs>
      </w:pPr>
      <w:rPr>
        <w:rFonts w:cs="Times New Roman"/>
      </w:rPr>
    </w:lvl>
    <w:lvl w:ilvl="5" w:tplc="AB903F3A">
      <w:numFmt w:val="none"/>
      <w:lvlText w:val=""/>
      <w:lvlJc w:val="left"/>
      <w:pPr>
        <w:tabs>
          <w:tab w:val="num" w:pos="360"/>
        </w:tabs>
      </w:pPr>
      <w:rPr>
        <w:rFonts w:cs="Times New Roman"/>
      </w:rPr>
    </w:lvl>
    <w:lvl w:ilvl="6" w:tplc="0D48CE04">
      <w:numFmt w:val="none"/>
      <w:lvlText w:val=""/>
      <w:lvlJc w:val="left"/>
      <w:pPr>
        <w:tabs>
          <w:tab w:val="num" w:pos="360"/>
        </w:tabs>
      </w:pPr>
      <w:rPr>
        <w:rFonts w:cs="Times New Roman"/>
      </w:rPr>
    </w:lvl>
    <w:lvl w:ilvl="7" w:tplc="F00C8FDC">
      <w:numFmt w:val="none"/>
      <w:lvlText w:val=""/>
      <w:lvlJc w:val="left"/>
      <w:pPr>
        <w:tabs>
          <w:tab w:val="num" w:pos="360"/>
        </w:tabs>
      </w:pPr>
      <w:rPr>
        <w:rFonts w:cs="Times New Roman"/>
      </w:rPr>
    </w:lvl>
    <w:lvl w:ilvl="8" w:tplc="6F6264EA">
      <w:numFmt w:val="none"/>
      <w:lvlText w:val=""/>
      <w:lvlJc w:val="left"/>
      <w:pPr>
        <w:tabs>
          <w:tab w:val="num" w:pos="360"/>
        </w:tabs>
      </w:pPr>
      <w:rPr>
        <w:rFonts w:cs="Times New Roman"/>
      </w:rPr>
    </w:lvl>
  </w:abstractNum>
  <w:abstractNum w:abstractNumId="1">
    <w:nsid w:val="310B1E5A"/>
    <w:multiLevelType w:val="hybridMultilevel"/>
    <w:tmpl w:val="2EA4B998"/>
    <w:lvl w:ilvl="0" w:tplc="8A5A146A">
      <w:start w:val="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09"/>
    <w:rsid w:val="00361A09"/>
    <w:rsid w:val="0037264B"/>
    <w:rsid w:val="004210B6"/>
    <w:rsid w:val="004240B2"/>
    <w:rsid w:val="0082643C"/>
    <w:rsid w:val="00C60E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09"/>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9"/>
    <w:qFormat/>
    <w:rsid w:val="00361A09"/>
    <w:pPr>
      <w:keepNext/>
      <w:outlineLvl w:val="3"/>
    </w:pPr>
    <w:rPr>
      <w:rFonts w:ascii="Arial" w:hAnsi="Arial"/>
      <w:b/>
      <w:sz w:val="20"/>
      <w:szCs w:val="20"/>
    </w:rPr>
  </w:style>
  <w:style w:type="paragraph" w:styleId="Heading8">
    <w:name w:val="heading 8"/>
    <w:basedOn w:val="Normal"/>
    <w:next w:val="Normal"/>
    <w:link w:val="Heading8Char"/>
    <w:uiPriority w:val="99"/>
    <w:qFormat/>
    <w:rsid w:val="00361A09"/>
    <w:pPr>
      <w:keepNext/>
      <w:ind w:firstLine="720"/>
      <w:jc w:val="center"/>
      <w:outlineLvl w:val="7"/>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61A09"/>
    <w:rPr>
      <w:rFonts w:ascii="Arial" w:eastAsia="Times New Roman" w:hAnsi="Arial" w:cs="Times New Roman"/>
      <w:b/>
      <w:sz w:val="20"/>
      <w:szCs w:val="20"/>
      <w:lang w:val="en-US"/>
    </w:rPr>
  </w:style>
  <w:style w:type="character" w:customStyle="1" w:styleId="Heading8Char">
    <w:name w:val="Heading 8 Char"/>
    <w:basedOn w:val="DefaultParagraphFont"/>
    <w:link w:val="Heading8"/>
    <w:uiPriority w:val="99"/>
    <w:rsid w:val="00361A09"/>
    <w:rPr>
      <w:rFonts w:ascii="Arial" w:eastAsia="Times New Roman" w:hAnsi="Arial" w:cs="Arial"/>
      <w:b/>
      <w:szCs w:val="24"/>
      <w:u w:val="single"/>
      <w:lang w:val="en-US"/>
    </w:rPr>
  </w:style>
  <w:style w:type="paragraph" w:styleId="BodyTextIndent">
    <w:name w:val="Body Text Indent"/>
    <w:basedOn w:val="Normal"/>
    <w:link w:val="BodyTextIndentChar"/>
    <w:uiPriority w:val="99"/>
    <w:rsid w:val="00361A09"/>
    <w:pPr>
      <w:ind w:left="720" w:hanging="720"/>
      <w:jc w:val="both"/>
    </w:pPr>
    <w:rPr>
      <w:rFonts w:ascii="Arial" w:hAnsi="Arial" w:cs="Arial"/>
      <w:szCs w:val="22"/>
    </w:rPr>
  </w:style>
  <w:style w:type="character" w:customStyle="1" w:styleId="BodyTextIndentChar">
    <w:name w:val="Body Text Indent Char"/>
    <w:basedOn w:val="DefaultParagraphFont"/>
    <w:link w:val="BodyTextIndent"/>
    <w:uiPriority w:val="99"/>
    <w:rsid w:val="00361A09"/>
    <w:rPr>
      <w:rFonts w:ascii="Arial" w:eastAsia="Times New Roman" w:hAnsi="Arial" w:cs="Arial"/>
      <w:sz w:val="24"/>
      <w:lang w:val="en-US"/>
    </w:rPr>
  </w:style>
  <w:style w:type="character" w:styleId="Hyperlink">
    <w:name w:val="Hyperlink"/>
    <w:uiPriority w:val="99"/>
    <w:rsid w:val="00361A09"/>
    <w:rPr>
      <w:rFonts w:cs="Times New Roman"/>
      <w:color w:val="0000FF"/>
      <w:u w:val="single"/>
    </w:rPr>
  </w:style>
  <w:style w:type="paragraph" w:styleId="Title">
    <w:name w:val="Title"/>
    <w:basedOn w:val="Normal"/>
    <w:link w:val="TitleChar"/>
    <w:uiPriority w:val="99"/>
    <w:qFormat/>
    <w:rsid w:val="00361A09"/>
    <w:pPr>
      <w:jc w:val="center"/>
    </w:pPr>
    <w:rPr>
      <w:rFonts w:ascii="Arial" w:hAnsi="Arial"/>
      <w:b/>
      <w:sz w:val="48"/>
      <w:szCs w:val="20"/>
    </w:rPr>
  </w:style>
  <w:style w:type="character" w:customStyle="1" w:styleId="TitleChar">
    <w:name w:val="Title Char"/>
    <w:basedOn w:val="DefaultParagraphFont"/>
    <w:link w:val="Title"/>
    <w:uiPriority w:val="99"/>
    <w:rsid w:val="00361A09"/>
    <w:rPr>
      <w:rFonts w:ascii="Arial" w:eastAsia="Times New Roman" w:hAnsi="Arial" w:cs="Times New Roman"/>
      <w:b/>
      <w:sz w:val="48"/>
      <w:szCs w:val="20"/>
      <w:lang w:val="en-US"/>
    </w:rPr>
  </w:style>
  <w:style w:type="paragraph" w:styleId="Footer">
    <w:name w:val="footer"/>
    <w:basedOn w:val="Normal"/>
    <w:link w:val="FooterChar"/>
    <w:uiPriority w:val="99"/>
    <w:rsid w:val="00361A09"/>
    <w:pPr>
      <w:tabs>
        <w:tab w:val="center" w:pos="4320"/>
        <w:tab w:val="right" w:pos="8640"/>
      </w:tabs>
    </w:pPr>
  </w:style>
  <w:style w:type="character" w:customStyle="1" w:styleId="FooterChar">
    <w:name w:val="Footer Char"/>
    <w:basedOn w:val="DefaultParagraphFont"/>
    <w:link w:val="Footer"/>
    <w:uiPriority w:val="99"/>
    <w:rsid w:val="00361A09"/>
    <w:rPr>
      <w:rFonts w:ascii="Times New Roman" w:eastAsia="Times New Roman" w:hAnsi="Times New Roman" w:cs="Times New Roman"/>
      <w:sz w:val="24"/>
      <w:szCs w:val="24"/>
      <w:lang w:val="en-US"/>
    </w:rPr>
  </w:style>
  <w:style w:type="character" w:styleId="PageNumber">
    <w:name w:val="page number"/>
    <w:uiPriority w:val="99"/>
    <w:rsid w:val="00361A09"/>
    <w:rPr>
      <w:rFonts w:cs="Times New Roman"/>
    </w:rPr>
  </w:style>
  <w:style w:type="paragraph" w:styleId="ListParagraph">
    <w:name w:val="List Paragraph"/>
    <w:basedOn w:val="Normal"/>
    <w:uiPriority w:val="99"/>
    <w:qFormat/>
    <w:rsid w:val="00361A09"/>
    <w:pPr>
      <w:ind w:left="720"/>
    </w:pPr>
  </w:style>
  <w:style w:type="paragraph" w:styleId="BalloonText">
    <w:name w:val="Balloon Text"/>
    <w:basedOn w:val="Normal"/>
    <w:link w:val="BalloonTextChar"/>
    <w:uiPriority w:val="99"/>
    <w:semiHidden/>
    <w:unhideWhenUsed/>
    <w:rsid w:val="00361A09"/>
    <w:rPr>
      <w:rFonts w:ascii="Tahoma" w:hAnsi="Tahoma" w:cs="Tahoma"/>
      <w:sz w:val="16"/>
      <w:szCs w:val="16"/>
    </w:rPr>
  </w:style>
  <w:style w:type="character" w:customStyle="1" w:styleId="BalloonTextChar">
    <w:name w:val="Balloon Text Char"/>
    <w:basedOn w:val="DefaultParagraphFont"/>
    <w:link w:val="BalloonText"/>
    <w:uiPriority w:val="99"/>
    <w:semiHidden/>
    <w:rsid w:val="00361A09"/>
    <w:rPr>
      <w:rFonts w:ascii="Tahoma" w:eastAsia="Times New Roman" w:hAnsi="Tahoma" w:cs="Tahoma"/>
      <w:sz w:val="16"/>
      <w:szCs w:val="16"/>
      <w:lang w:val="en-US"/>
    </w:rPr>
  </w:style>
  <w:style w:type="paragraph" w:styleId="Header">
    <w:name w:val="header"/>
    <w:basedOn w:val="Normal"/>
    <w:link w:val="HeaderChar"/>
    <w:uiPriority w:val="99"/>
    <w:unhideWhenUsed/>
    <w:rsid w:val="00361A09"/>
    <w:pPr>
      <w:tabs>
        <w:tab w:val="center" w:pos="4513"/>
        <w:tab w:val="right" w:pos="9026"/>
      </w:tabs>
    </w:pPr>
  </w:style>
  <w:style w:type="character" w:customStyle="1" w:styleId="HeaderChar">
    <w:name w:val="Header Char"/>
    <w:basedOn w:val="DefaultParagraphFont"/>
    <w:link w:val="Header"/>
    <w:uiPriority w:val="99"/>
    <w:rsid w:val="00361A0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09"/>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9"/>
    <w:qFormat/>
    <w:rsid w:val="00361A09"/>
    <w:pPr>
      <w:keepNext/>
      <w:outlineLvl w:val="3"/>
    </w:pPr>
    <w:rPr>
      <w:rFonts w:ascii="Arial" w:hAnsi="Arial"/>
      <w:b/>
      <w:sz w:val="20"/>
      <w:szCs w:val="20"/>
    </w:rPr>
  </w:style>
  <w:style w:type="paragraph" w:styleId="Heading8">
    <w:name w:val="heading 8"/>
    <w:basedOn w:val="Normal"/>
    <w:next w:val="Normal"/>
    <w:link w:val="Heading8Char"/>
    <w:uiPriority w:val="99"/>
    <w:qFormat/>
    <w:rsid w:val="00361A09"/>
    <w:pPr>
      <w:keepNext/>
      <w:ind w:firstLine="720"/>
      <w:jc w:val="center"/>
      <w:outlineLvl w:val="7"/>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61A09"/>
    <w:rPr>
      <w:rFonts w:ascii="Arial" w:eastAsia="Times New Roman" w:hAnsi="Arial" w:cs="Times New Roman"/>
      <w:b/>
      <w:sz w:val="20"/>
      <w:szCs w:val="20"/>
      <w:lang w:val="en-US"/>
    </w:rPr>
  </w:style>
  <w:style w:type="character" w:customStyle="1" w:styleId="Heading8Char">
    <w:name w:val="Heading 8 Char"/>
    <w:basedOn w:val="DefaultParagraphFont"/>
    <w:link w:val="Heading8"/>
    <w:uiPriority w:val="99"/>
    <w:rsid w:val="00361A09"/>
    <w:rPr>
      <w:rFonts w:ascii="Arial" w:eastAsia="Times New Roman" w:hAnsi="Arial" w:cs="Arial"/>
      <w:b/>
      <w:szCs w:val="24"/>
      <w:u w:val="single"/>
      <w:lang w:val="en-US"/>
    </w:rPr>
  </w:style>
  <w:style w:type="paragraph" w:styleId="BodyTextIndent">
    <w:name w:val="Body Text Indent"/>
    <w:basedOn w:val="Normal"/>
    <w:link w:val="BodyTextIndentChar"/>
    <w:uiPriority w:val="99"/>
    <w:rsid w:val="00361A09"/>
    <w:pPr>
      <w:ind w:left="720" w:hanging="720"/>
      <w:jc w:val="both"/>
    </w:pPr>
    <w:rPr>
      <w:rFonts w:ascii="Arial" w:hAnsi="Arial" w:cs="Arial"/>
      <w:szCs w:val="22"/>
    </w:rPr>
  </w:style>
  <w:style w:type="character" w:customStyle="1" w:styleId="BodyTextIndentChar">
    <w:name w:val="Body Text Indent Char"/>
    <w:basedOn w:val="DefaultParagraphFont"/>
    <w:link w:val="BodyTextIndent"/>
    <w:uiPriority w:val="99"/>
    <w:rsid w:val="00361A09"/>
    <w:rPr>
      <w:rFonts w:ascii="Arial" w:eastAsia="Times New Roman" w:hAnsi="Arial" w:cs="Arial"/>
      <w:sz w:val="24"/>
      <w:lang w:val="en-US"/>
    </w:rPr>
  </w:style>
  <w:style w:type="character" w:styleId="Hyperlink">
    <w:name w:val="Hyperlink"/>
    <w:uiPriority w:val="99"/>
    <w:rsid w:val="00361A09"/>
    <w:rPr>
      <w:rFonts w:cs="Times New Roman"/>
      <w:color w:val="0000FF"/>
      <w:u w:val="single"/>
    </w:rPr>
  </w:style>
  <w:style w:type="paragraph" w:styleId="Title">
    <w:name w:val="Title"/>
    <w:basedOn w:val="Normal"/>
    <w:link w:val="TitleChar"/>
    <w:uiPriority w:val="99"/>
    <w:qFormat/>
    <w:rsid w:val="00361A09"/>
    <w:pPr>
      <w:jc w:val="center"/>
    </w:pPr>
    <w:rPr>
      <w:rFonts w:ascii="Arial" w:hAnsi="Arial"/>
      <w:b/>
      <w:sz w:val="48"/>
      <w:szCs w:val="20"/>
    </w:rPr>
  </w:style>
  <w:style w:type="character" w:customStyle="1" w:styleId="TitleChar">
    <w:name w:val="Title Char"/>
    <w:basedOn w:val="DefaultParagraphFont"/>
    <w:link w:val="Title"/>
    <w:uiPriority w:val="99"/>
    <w:rsid w:val="00361A09"/>
    <w:rPr>
      <w:rFonts w:ascii="Arial" w:eastAsia="Times New Roman" w:hAnsi="Arial" w:cs="Times New Roman"/>
      <w:b/>
      <w:sz w:val="48"/>
      <w:szCs w:val="20"/>
      <w:lang w:val="en-US"/>
    </w:rPr>
  </w:style>
  <w:style w:type="paragraph" w:styleId="Footer">
    <w:name w:val="footer"/>
    <w:basedOn w:val="Normal"/>
    <w:link w:val="FooterChar"/>
    <w:uiPriority w:val="99"/>
    <w:rsid w:val="00361A09"/>
    <w:pPr>
      <w:tabs>
        <w:tab w:val="center" w:pos="4320"/>
        <w:tab w:val="right" w:pos="8640"/>
      </w:tabs>
    </w:pPr>
  </w:style>
  <w:style w:type="character" w:customStyle="1" w:styleId="FooterChar">
    <w:name w:val="Footer Char"/>
    <w:basedOn w:val="DefaultParagraphFont"/>
    <w:link w:val="Footer"/>
    <w:uiPriority w:val="99"/>
    <w:rsid w:val="00361A09"/>
    <w:rPr>
      <w:rFonts w:ascii="Times New Roman" w:eastAsia="Times New Roman" w:hAnsi="Times New Roman" w:cs="Times New Roman"/>
      <w:sz w:val="24"/>
      <w:szCs w:val="24"/>
      <w:lang w:val="en-US"/>
    </w:rPr>
  </w:style>
  <w:style w:type="character" w:styleId="PageNumber">
    <w:name w:val="page number"/>
    <w:uiPriority w:val="99"/>
    <w:rsid w:val="00361A09"/>
    <w:rPr>
      <w:rFonts w:cs="Times New Roman"/>
    </w:rPr>
  </w:style>
  <w:style w:type="paragraph" w:styleId="ListParagraph">
    <w:name w:val="List Paragraph"/>
    <w:basedOn w:val="Normal"/>
    <w:uiPriority w:val="99"/>
    <w:qFormat/>
    <w:rsid w:val="00361A09"/>
    <w:pPr>
      <w:ind w:left="720"/>
    </w:pPr>
  </w:style>
  <w:style w:type="paragraph" w:styleId="BalloonText">
    <w:name w:val="Balloon Text"/>
    <w:basedOn w:val="Normal"/>
    <w:link w:val="BalloonTextChar"/>
    <w:uiPriority w:val="99"/>
    <w:semiHidden/>
    <w:unhideWhenUsed/>
    <w:rsid w:val="00361A09"/>
    <w:rPr>
      <w:rFonts w:ascii="Tahoma" w:hAnsi="Tahoma" w:cs="Tahoma"/>
      <w:sz w:val="16"/>
      <w:szCs w:val="16"/>
    </w:rPr>
  </w:style>
  <w:style w:type="character" w:customStyle="1" w:styleId="BalloonTextChar">
    <w:name w:val="Balloon Text Char"/>
    <w:basedOn w:val="DefaultParagraphFont"/>
    <w:link w:val="BalloonText"/>
    <w:uiPriority w:val="99"/>
    <w:semiHidden/>
    <w:rsid w:val="00361A09"/>
    <w:rPr>
      <w:rFonts w:ascii="Tahoma" w:eastAsia="Times New Roman" w:hAnsi="Tahoma" w:cs="Tahoma"/>
      <w:sz w:val="16"/>
      <w:szCs w:val="16"/>
      <w:lang w:val="en-US"/>
    </w:rPr>
  </w:style>
  <w:style w:type="paragraph" w:styleId="Header">
    <w:name w:val="header"/>
    <w:basedOn w:val="Normal"/>
    <w:link w:val="HeaderChar"/>
    <w:uiPriority w:val="99"/>
    <w:unhideWhenUsed/>
    <w:rsid w:val="00361A09"/>
    <w:pPr>
      <w:tabs>
        <w:tab w:val="center" w:pos="4513"/>
        <w:tab w:val="right" w:pos="9026"/>
      </w:tabs>
    </w:pPr>
  </w:style>
  <w:style w:type="character" w:customStyle="1" w:styleId="HeaderChar">
    <w:name w:val="Header Char"/>
    <w:basedOn w:val="DefaultParagraphFont"/>
    <w:link w:val="Header"/>
    <w:uiPriority w:val="99"/>
    <w:rsid w:val="00361A0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daniporta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2018-01-25 16:57:37</KDate>
  <Classification>Internal</Classification>
  <HostName>5550LT1036393</HostName>
  <Domain_User>ADANI/30004498</Domain_User>
  <IPAdd>10.206.22.239</IPAdd>
  <FilePath>Document2</FilePath>
  <KID>4CBB587A30A8636524962581893573</KID>
</Klassify>
</file>

<file path=customXml/itemProps1.xml><?xml version="1.0" encoding="utf-8"?>
<ds:datastoreItem xmlns:ds="http://schemas.openxmlformats.org/officeDocument/2006/customXml" ds:itemID="{4C62F41B-02CF-4901-BE2D-3CE8574DB63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Riju Krishnan</dc:creator>
  <cp:lastModifiedBy>G Riju Krishnan</cp:lastModifiedBy>
  <cp:revision>3</cp:revision>
  <cp:lastPrinted>2018-01-25T11:31:00Z</cp:lastPrinted>
  <dcterms:created xsi:type="dcterms:W3CDTF">2018-01-25T11:21:00Z</dcterms:created>
  <dcterms:modified xsi:type="dcterms:W3CDTF">2018-01-25T11:48:00Z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ies>
</file>